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9374" w14:textId="0E9D7CBD" w:rsidR="00B1513B" w:rsidRPr="002723D6" w:rsidRDefault="002723D6" w:rsidP="002723D6">
      <w:pPr>
        <w:spacing w:line="360" w:lineRule="auto"/>
        <w:jc w:val="center"/>
        <w:rPr>
          <w:rFonts w:ascii="Calibri" w:hAnsi="Calibri" w:cs="Calibri"/>
          <w:sz w:val="20"/>
          <w:szCs w:val="20"/>
          <w:lang w:val="fr-FR"/>
        </w:rPr>
      </w:pPr>
      <w:r w:rsidRPr="002723D6">
        <w:rPr>
          <w:rFonts w:ascii="Calibri" w:hAnsi="Calibri" w:cs="Calibri"/>
          <w:sz w:val="20"/>
          <w:szCs w:val="20"/>
          <w:lang w:val="fr-FR"/>
        </w:rPr>
        <w:drawing>
          <wp:anchor distT="0" distB="0" distL="0" distR="0" simplePos="0" relativeHeight="251658240" behindDoc="0" locked="0" layoutInCell="1" allowOverlap="1" wp14:anchorId="5C0C1907" wp14:editId="0BDB25DE">
            <wp:simplePos x="0" y="0"/>
            <wp:positionH relativeFrom="page">
              <wp:posOffset>6236970</wp:posOffset>
            </wp:positionH>
            <wp:positionV relativeFrom="page">
              <wp:posOffset>249555</wp:posOffset>
            </wp:positionV>
            <wp:extent cx="1097775" cy="84391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7775" cy="843915"/>
                    </a:xfrm>
                    <a:prstGeom prst="rect">
                      <a:avLst/>
                    </a:prstGeom>
                  </pic:spPr>
                </pic:pic>
              </a:graphicData>
            </a:graphic>
          </wp:anchor>
        </w:drawing>
      </w:r>
      <w:r w:rsidR="00B1513B" w:rsidRPr="002723D6">
        <w:rPr>
          <w:rFonts w:ascii="Calibri" w:hAnsi="Calibri" w:cs="Calibri"/>
          <w:b/>
          <w:bCs/>
          <w:sz w:val="32"/>
          <w:szCs w:val="32"/>
          <w:lang w:val="fr-FR"/>
        </w:rPr>
        <w:t xml:space="preserve">DKV </w:t>
      </w:r>
      <w:proofErr w:type="spellStart"/>
      <w:r w:rsidR="00B1513B" w:rsidRPr="002723D6">
        <w:rPr>
          <w:rFonts w:ascii="Calibri" w:hAnsi="Calibri" w:cs="Calibri"/>
          <w:b/>
          <w:bCs/>
          <w:sz w:val="32"/>
          <w:szCs w:val="32"/>
          <w:lang w:val="fr-FR"/>
        </w:rPr>
        <w:t>Mobility</w:t>
      </w:r>
      <w:proofErr w:type="spellEnd"/>
      <w:r w:rsidR="00B1513B" w:rsidRPr="002723D6">
        <w:rPr>
          <w:rFonts w:ascii="Calibri" w:hAnsi="Calibri" w:cs="Calibri"/>
          <w:b/>
          <w:bCs/>
          <w:sz w:val="32"/>
          <w:szCs w:val="32"/>
          <w:lang w:val="fr-FR"/>
        </w:rPr>
        <w:t xml:space="preserve"> en partenariat avec Truck Parking Europe</w:t>
      </w:r>
    </w:p>
    <w:p w14:paraId="64F00993" w14:textId="0B4E3415" w:rsidR="00B1513B" w:rsidRPr="00AF43DA" w:rsidRDefault="00B1513B" w:rsidP="002723D6">
      <w:pPr>
        <w:spacing w:line="360" w:lineRule="auto"/>
        <w:jc w:val="center"/>
        <w:rPr>
          <w:rFonts w:ascii="Calibri" w:hAnsi="Calibri" w:cs="Calibri"/>
          <w:i/>
          <w:iCs/>
          <w:lang w:val="fr-FR"/>
        </w:rPr>
      </w:pPr>
      <w:r w:rsidRPr="00AF43DA">
        <w:rPr>
          <w:rFonts w:ascii="Calibri" w:hAnsi="Calibri" w:cs="Calibri"/>
          <w:i/>
          <w:iCs/>
          <w:lang w:val="fr-FR"/>
        </w:rPr>
        <w:t xml:space="preserve">Le prestataire de services de mobilité européen permet d’accéder à des parkings </w:t>
      </w:r>
      <w:r w:rsidR="00F44F31" w:rsidRPr="00AF43DA">
        <w:rPr>
          <w:rFonts w:ascii="Calibri" w:hAnsi="Calibri" w:cs="Calibri"/>
          <w:i/>
          <w:iCs/>
          <w:lang w:val="fr-FR"/>
        </w:rPr>
        <w:t xml:space="preserve">sécurisés </w:t>
      </w:r>
      <w:r w:rsidRPr="00AF43DA">
        <w:rPr>
          <w:rFonts w:ascii="Calibri" w:hAnsi="Calibri" w:cs="Calibri"/>
          <w:i/>
          <w:iCs/>
          <w:lang w:val="fr-FR"/>
        </w:rPr>
        <w:t xml:space="preserve">pour </w:t>
      </w:r>
      <w:r w:rsidR="00D07708" w:rsidRPr="00AF43DA">
        <w:rPr>
          <w:rFonts w:ascii="Calibri" w:hAnsi="Calibri" w:cs="Calibri"/>
          <w:i/>
          <w:iCs/>
          <w:lang w:val="fr-FR"/>
        </w:rPr>
        <w:t>poids lourds</w:t>
      </w:r>
    </w:p>
    <w:p w14:paraId="67AC2C9C" w14:textId="77777777" w:rsidR="00B1513B" w:rsidRPr="002723D6" w:rsidRDefault="00B1513B" w:rsidP="002723D6">
      <w:pPr>
        <w:spacing w:line="360" w:lineRule="auto"/>
        <w:rPr>
          <w:rFonts w:ascii="Calibri" w:hAnsi="Calibri" w:cs="Calibri"/>
          <w:sz w:val="20"/>
          <w:szCs w:val="20"/>
          <w:lang w:val="fr-FR"/>
        </w:rPr>
      </w:pPr>
    </w:p>
    <w:p w14:paraId="62854AF6" w14:textId="77777777" w:rsidR="002723D6" w:rsidRPr="002723D6" w:rsidRDefault="002723D6" w:rsidP="002723D6">
      <w:pPr>
        <w:spacing w:line="360" w:lineRule="auto"/>
        <w:rPr>
          <w:rFonts w:ascii="Calibri" w:hAnsi="Calibri" w:cs="Calibri"/>
          <w:b/>
          <w:bCs/>
          <w:sz w:val="20"/>
          <w:szCs w:val="20"/>
          <w:lang w:val="fr-FR"/>
        </w:rPr>
      </w:pPr>
      <w:proofErr w:type="spellStart"/>
      <w:r w:rsidRPr="002723D6">
        <w:rPr>
          <w:rFonts w:ascii="Calibri" w:hAnsi="Calibri" w:cs="Calibri"/>
          <w:sz w:val="20"/>
          <w:szCs w:val="20"/>
          <w:lang w:val="fr-FR"/>
        </w:rPr>
        <w:t>Noordwijkerhout</w:t>
      </w:r>
      <w:proofErr w:type="spellEnd"/>
      <w:r w:rsidRPr="002723D6">
        <w:rPr>
          <w:rFonts w:ascii="Calibri" w:hAnsi="Calibri" w:cs="Calibri"/>
          <w:sz w:val="20"/>
          <w:szCs w:val="20"/>
          <w:lang w:val="fr-FR"/>
        </w:rPr>
        <w:t xml:space="preserve">, 7 avril 2022 - </w:t>
      </w:r>
      <w:r w:rsidRPr="002723D6">
        <w:rPr>
          <w:rFonts w:ascii="Calibri" w:hAnsi="Calibri" w:cs="Calibri"/>
          <w:b/>
          <w:bCs/>
          <w:sz w:val="20"/>
          <w:szCs w:val="20"/>
          <w:lang w:val="fr-FR"/>
        </w:rPr>
        <w:t>Tous les ans, les vols de chargements font perdre des millions d’euros aux entreprises.</w:t>
      </w:r>
    </w:p>
    <w:p w14:paraId="53383F34" w14:textId="2E999C95" w:rsidR="00B1513B" w:rsidRPr="002723D6" w:rsidRDefault="00B1513B" w:rsidP="002723D6">
      <w:pPr>
        <w:spacing w:line="360" w:lineRule="auto"/>
        <w:rPr>
          <w:rFonts w:ascii="Calibri" w:hAnsi="Calibri" w:cs="Calibri"/>
          <w:b/>
          <w:bCs/>
          <w:sz w:val="20"/>
          <w:szCs w:val="20"/>
          <w:lang w:val="fr-FR"/>
        </w:rPr>
      </w:pPr>
      <w:r w:rsidRPr="002723D6">
        <w:rPr>
          <w:rFonts w:ascii="Calibri" w:hAnsi="Calibri" w:cs="Calibri"/>
          <w:b/>
          <w:bCs/>
          <w:sz w:val="20"/>
          <w:szCs w:val="20"/>
          <w:lang w:val="fr-FR"/>
        </w:rPr>
        <w:t xml:space="preserve">Pour aider ses clients à protéger leurs chauffeurs et leurs chargements, le prestataire de services de mobilité européen DKV </w:t>
      </w:r>
      <w:proofErr w:type="spellStart"/>
      <w:r w:rsidRPr="002723D6">
        <w:rPr>
          <w:rFonts w:ascii="Calibri" w:hAnsi="Calibri" w:cs="Calibri"/>
          <w:b/>
          <w:bCs/>
          <w:sz w:val="20"/>
          <w:szCs w:val="20"/>
          <w:lang w:val="fr-FR"/>
        </w:rPr>
        <w:t>Mobility</w:t>
      </w:r>
      <w:proofErr w:type="spellEnd"/>
      <w:r w:rsidRPr="002723D6">
        <w:rPr>
          <w:rFonts w:ascii="Calibri" w:hAnsi="Calibri" w:cs="Calibri"/>
          <w:b/>
          <w:bCs/>
          <w:sz w:val="20"/>
          <w:szCs w:val="20"/>
          <w:lang w:val="fr-FR"/>
        </w:rPr>
        <w:t xml:space="preserve"> a conclu un partenariat avec la plateforme Truck Parking Europe. L’accès à cette plateforme permet aux clients de DKV </w:t>
      </w:r>
      <w:proofErr w:type="spellStart"/>
      <w:r w:rsidRPr="002723D6">
        <w:rPr>
          <w:rFonts w:ascii="Calibri" w:hAnsi="Calibri" w:cs="Calibri"/>
          <w:b/>
          <w:bCs/>
          <w:sz w:val="20"/>
          <w:szCs w:val="20"/>
          <w:lang w:val="fr-FR"/>
        </w:rPr>
        <w:t>Mobility</w:t>
      </w:r>
      <w:proofErr w:type="spellEnd"/>
      <w:r w:rsidR="008D5648" w:rsidRPr="002723D6">
        <w:rPr>
          <w:rFonts w:ascii="Calibri" w:hAnsi="Calibri" w:cs="Calibri"/>
          <w:b/>
          <w:bCs/>
          <w:sz w:val="20"/>
          <w:szCs w:val="20"/>
          <w:lang w:val="fr-FR"/>
        </w:rPr>
        <w:t xml:space="preserve"> de </w:t>
      </w:r>
      <w:proofErr w:type="gramStart"/>
      <w:r w:rsidR="008D5648" w:rsidRPr="002723D6">
        <w:rPr>
          <w:rFonts w:ascii="Calibri" w:hAnsi="Calibri" w:cs="Calibri"/>
          <w:b/>
          <w:bCs/>
          <w:sz w:val="20"/>
          <w:szCs w:val="20"/>
          <w:lang w:val="fr-FR"/>
        </w:rPr>
        <w:t>réserver à l’avance</w:t>
      </w:r>
      <w:proofErr w:type="gramEnd"/>
      <w:r w:rsidR="008D5648" w:rsidRPr="002723D6">
        <w:rPr>
          <w:rFonts w:ascii="Calibri" w:hAnsi="Calibri" w:cs="Calibri"/>
          <w:b/>
          <w:bCs/>
          <w:sz w:val="20"/>
          <w:szCs w:val="20"/>
          <w:lang w:val="fr-FR"/>
        </w:rPr>
        <w:t xml:space="preserve"> des places sécurisées dans plus de </w:t>
      </w:r>
      <w:r w:rsidRPr="002723D6">
        <w:rPr>
          <w:rFonts w:ascii="Calibri" w:hAnsi="Calibri" w:cs="Calibri"/>
          <w:b/>
          <w:bCs/>
          <w:sz w:val="20"/>
          <w:szCs w:val="20"/>
          <w:lang w:val="fr-FR"/>
        </w:rPr>
        <w:t xml:space="preserve">70 </w:t>
      </w:r>
      <w:r w:rsidR="008D5648" w:rsidRPr="002723D6">
        <w:rPr>
          <w:rFonts w:ascii="Calibri" w:hAnsi="Calibri" w:cs="Calibri"/>
          <w:b/>
          <w:bCs/>
          <w:sz w:val="20"/>
          <w:szCs w:val="20"/>
          <w:lang w:val="fr-FR"/>
        </w:rPr>
        <w:t xml:space="preserve">parkings de </w:t>
      </w:r>
      <w:r w:rsidRPr="002723D6">
        <w:rPr>
          <w:rFonts w:ascii="Calibri" w:hAnsi="Calibri" w:cs="Calibri"/>
          <w:b/>
          <w:bCs/>
          <w:sz w:val="20"/>
          <w:szCs w:val="20"/>
          <w:lang w:val="fr-FR"/>
        </w:rPr>
        <w:t xml:space="preserve">18 </w:t>
      </w:r>
      <w:r w:rsidR="008D5648" w:rsidRPr="002723D6">
        <w:rPr>
          <w:rFonts w:ascii="Calibri" w:hAnsi="Calibri" w:cs="Calibri"/>
          <w:b/>
          <w:bCs/>
          <w:sz w:val="20"/>
          <w:szCs w:val="20"/>
          <w:lang w:val="fr-FR"/>
        </w:rPr>
        <w:t xml:space="preserve">pays européens, sur le site Internet ou </w:t>
      </w:r>
      <w:r w:rsidR="00D07708" w:rsidRPr="002723D6">
        <w:rPr>
          <w:rFonts w:ascii="Calibri" w:hAnsi="Calibri" w:cs="Calibri"/>
          <w:b/>
          <w:bCs/>
          <w:sz w:val="20"/>
          <w:szCs w:val="20"/>
          <w:lang w:val="fr-FR"/>
        </w:rPr>
        <w:t>avec</w:t>
      </w:r>
      <w:r w:rsidR="008D5648" w:rsidRPr="002723D6">
        <w:rPr>
          <w:rFonts w:ascii="Calibri" w:hAnsi="Calibri" w:cs="Calibri"/>
          <w:b/>
          <w:bCs/>
          <w:sz w:val="20"/>
          <w:szCs w:val="20"/>
          <w:lang w:val="fr-FR"/>
        </w:rPr>
        <w:t xml:space="preserve"> l’appli de </w:t>
      </w:r>
      <w:r w:rsidRPr="002723D6">
        <w:rPr>
          <w:rFonts w:ascii="Calibri" w:hAnsi="Calibri" w:cs="Calibri"/>
          <w:b/>
          <w:bCs/>
          <w:sz w:val="20"/>
          <w:szCs w:val="20"/>
          <w:lang w:val="fr-FR"/>
        </w:rPr>
        <w:t xml:space="preserve">Truck Parking Europe. </w:t>
      </w:r>
      <w:r w:rsidR="008D5648" w:rsidRPr="002723D6">
        <w:rPr>
          <w:rFonts w:ascii="Calibri" w:hAnsi="Calibri" w:cs="Calibri"/>
          <w:b/>
          <w:bCs/>
          <w:sz w:val="20"/>
          <w:szCs w:val="20"/>
          <w:lang w:val="fr-FR"/>
        </w:rPr>
        <w:t xml:space="preserve">Le </w:t>
      </w:r>
      <w:r w:rsidR="00D07708" w:rsidRPr="002723D6">
        <w:rPr>
          <w:rFonts w:ascii="Calibri" w:hAnsi="Calibri" w:cs="Calibri"/>
          <w:b/>
          <w:bCs/>
          <w:sz w:val="20"/>
          <w:szCs w:val="20"/>
          <w:lang w:val="fr-FR"/>
        </w:rPr>
        <w:t>prix du parking se règle</w:t>
      </w:r>
      <w:r w:rsidR="008D5648" w:rsidRPr="002723D6">
        <w:rPr>
          <w:rFonts w:ascii="Calibri" w:hAnsi="Calibri" w:cs="Calibri"/>
          <w:b/>
          <w:bCs/>
          <w:sz w:val="20"/>
          <w:szCs w:val="20"/>
          <w:lang w:val="fr-FR"/>
        </w:rPr>
        <w:t xml:space="preserve"> ensuite </w:t>
      </w:r>
      <w:r w:rsidR="00DD1D78" w:rsidRPr="002723D6">
        <w:rPr>
          <w:rFonts w:ascii="Calibri" w:hAnsi="Calibri" w:cs="Calibri"/>
          <w:b/>
          <w:bCs/>
          <w:sz w:val="20"/>
          <w:szCs w:val="20"/>
          <w:lang w:val="fr-FR"/>
        </w:rPr>
        <w:t>confortablement</w:t>
      </w:r>
      <w:r w:rsidR="008D5648" w:rsidRPr="002723D6">
        <w:rPr>
          <w:rFonts w:ascii="Calibri" w:hAnsi="Calibri" w:cs="Calibri"/>
          <w:b/>
          <w:bCs/>
          <w:sz w:val="20"/>
          <w:szCs w:val="20"/>
          <w:lang w:val="fr-FR"/>
        </w:rPr>
        <w:t xml:space="preserve"> et en toute transparence avec la carte</w:t>
      </w:r>
      <w:r w:rsidRPr="002723D6">
        <w:rPr>
          <w:rFonts w:ascii="Calibri" w:hAnsi="Calibri" w:cs="Calibri"/>
          <w:b/>
          <w:bCs/>
          <w:sz w:val="20"/>
          <w:szCs w:val="20"/>
          <w:lang w:val="fr-FR"/>
        </w:rPr>
        <w:t xml:space="preserve"> DKV. </w:t>
      </w:r>
      <w:r w:rsidR="00CF2170" w:rsidRPr="002723D6">
        <w:rPr>
          <w:rFonts w:ascii="Calibri" w:hAnsi="Calibri" w:cs="Calibri"/>
          <w:b/>
          <w:bCs/>
          <w:sz w:val="20"/>
          <w:szCs w:val="20"/>
          <w:lang w:val="fr-FR"/>
        </w:rPr>
        <w:t>Ce nouveau s</w:t>
      </w:r>
      <w:r w:rsidRPr="002723D6">
        <w:rPr>
          <w:rFonts w:ascii="Calibri" w:hAnsi="Calibri" w:cs="Calibri"/>
          <w:b/>
          <w:bCs/>
          <w:sz w:val="20"/>
          <w:szCs w:val="20"/>
          <w:lang w:val="fr-FR"/>
        </w:rPr>
        <w:t xml:space="preserve">ervice </w:t>
      </w:r>
      <w:r w:rsidR="00CF2170" w:rsidRPr="002723D6">
        <w:rPr>
          <w:rFonts w:ascii="Calibri" w:hAnsi="Calibri" w:cs="Calibri"/>
          <w:b/>
          <w:bCs/>
          <w:sz w:val="20"/>
          <w:szCs w:val="20"/>
          <w:lang w:val="fr-FR"/>
        </w:rPr>
        <w:t xml:space="preserve">est disponible dans les pays suivants : </w:t>
      </w:r>
      <w:r w:rsidR="007B590A" w:rsidRPr="002723D6">
        <w:rPr>
          <w:rFonts w:ascii="Calibri" w:hAnsi="Calibri" w:cs="Calibri"/>
          <w:b/>
          <w:bCs/>
          <w:sz w:val="20"/>
          <w:szCs w:val="20"/>
          <w:lang w:val="fr-FR"/>
        </w:rPr>
        <w:t xml:space="preserve">Allemagne, Autriche, </w:t>
      </w:r>
      <w:r w:rsidR="00CF2170" w:rsidRPr="002723D6">
        <w:rPr>
          <w:rFonts w:ascii="Calibri" w:hAnsi="Calibri" w:cs="Calibri"/>
          <w:b/>
          <w:bCs/>
          <w:sz w:val="20"/>
          <w:szCs w:val="20"/>
          <w:lang w:val="fr-FR"/>
        </w:rPr>
        <w:t xml:space="preserve">Belgique, </w:t>
      </w:r>
      <w:r w:rsidR="007B590A" w:rsidRPr="002723D6">
        <w:rPr>
          <w:rFonts w:ascii="Calibri" w:hAnsi="Calibri" w:cs="Calibri"/>
          <w:b/>
          <w:bCs/>
          <w:sz w:val="20"/>
          <w:szCs w:val="20"/>
          <w:lang w:val="fr-FR"/>
        </w:rPr>
        <w:t>Croatie, Espagne</w:t>
      </w:r>
      <w:r w:rsidR="00CF2170" w:rsidRPr="002723D6">
        <w:rPr>
          <w:rFonts w:ascii="Calibri" w:hAnsi="Calibri" w:cs="Calibri"/>
          <w:b/>
          <w:bCs/>
          <w:sz w:val="20"/>
          <w:szCs w:val="20"/>
          <w:lang w:val="fr-FR"/>
        </w:rPr>
        <w:t>,</w:t>
      </w:r>
      <w:r w:rsidRPr="002723D6">
        <w:rPr>
          <w:rFonts w:ascii="Calibri" w:hAnsi="Calibri" w:cs="Calibri"/>
          <w:b/>
          <w:bCs/>
          <w:sz w:val="20"/>
          <w:szCs w:val="20"/>
          <w:lang w:val="fr-FR"/>
        </w:rPr>
        <w:t xml:space="preserve"> Fran</w:t>
      </w:r>
      <w:r w:rsidR="00CF2170" w:rsidRPr="002723D6">
        <w:rPr>
          <w:rFonts w:ascii="Calibri" w:hAnsi="Calibri" w:cs="Calibri"/>
          <w:b/>
          <w:bCs/>
          <w:sz w:val="20"/>
          <w:szCs w:val="20"/>
          <w:lang w:val="fr-FR"/>
        </w:rPr>
        <w:t>ce</w:t>
      </w:r>
      <w:r w:rsidRPr="002723D6">
        <w:rPr>
          <w:rFonts w:ascii="Calibri" w:hAnsi="Calibri" w:cs="Calibri"/>
          <w:b/>
          <w:bCs/>
          <w:sz w:val="20"/>
          <w:szCs w:val="20"/>
          <w:lang w:val="fr-FR"/>
        </w:rPr>
        <w:t xml:space="preserve">, </w:t>
      </w:r>
      <w:r w:rsidR="00CF2170" w:rsidRPr="002723D6">
        <w:rPr>
          <w:rFonts w:ascii="Calibri" w:hAnsi="Calibri" w:cs="Calibri"/>
          <w:b/>
          <w:bCs/>
          <w:sz w:val="20"/>
          <w:szCs w:val="20"/>
          <w:lang w:val="fr-FR"/>
        </w:rPr>
        <w:t xml:space="preserve">Grèce, </w:t>
      </w:r>
      <w:r w:rsidR="007B590A" w:rsidRPr="002723D6">
        <w:rPr>
          <w:rFonts w:ascii="Calibri" w:hAnsi="Calibri" w:cs="Calibri"/>
          <w:b/>
          <w:bCs/>
          <w:sz w:val="20"/>
          <w:szCs w:val="20"/>
          <w:lang w:val="fr-FR"/>
        </w:rPr>
        <w:t xml:space="preserve">Hongrie, </w:t>
      </w:r>
      <w:r w:rsidR="00CF2170" w:rsidRPr="002723D6">
        <w:rPr>
          <w:rFonts w:ascii="Calibri" w:hAnsi="Calibri" w:cs="Calibri"/>
          <w:b/>
          <w:bCs/>
          <w:sz w:val="20"/>
          <w:szCs w:val="20"/>
          <w:lang w:val="fr-FR"/>
        </w:rPr>
        <w:t xml:space="preserve">Italie, </w:t>
      </w:r>
      <w:r w:rsidR="007B590A" w:rsidRPr="002723D6">
        <w:rPr>
          <w:rFonts w:ascii="Calibri" w:hAnsi="Calibri" w:cs="Calibri"/>
          <w:b/>
          <w:bCs/>
          <w:sz w:val="20"/>
          <w:szCs w:val="20"/>
          <w:lang w:val="fr-FR"/>
        </w:rPr>
        <w:t>Lettonie</w:t>
      </w:r>
      <w:r w:rsidR="00CF2170" w:rsidRPr="002723D6">
        <w:rPr>
          <w:rFonts w:ascii="Calibri" w:hAnsi="Calibri" w:cs="Calibri"/>
          <w:b/>
          <w:bCs/>
          <w:sz w:val="20"/>
          <w:szCs w:val="20"/>
          <w:lang w:val="fr-FR"/>
        </w:rPr>
        <w:t xml:space="preserve">, </w:t>
      </w:r>
      <w:r w:rsidRPr="002723D6">
        <w:rPr>
          <w:rFonts w:ascii="Calibri" w:hAnsi="Calibri" w:cs="Calibri"/>
          <w:b/>
          <w:bCs/>
          <w:sz w:val="20"/>
          <w:szCs w:val="20"/>
          <w:lang w:val="fr-FR"/>
        </w:rPr>
        <w:t>Lit</w:t>
      </w:r>
      <w:r w:rsidR="00CF2170" w:rsidRPr="002723D6">
        <w:rPr>
          <w:rFonts w:ascii="Calibri" w:hAnsi="Calibri" w:cs="Calibri"/>
          <w:b/>
          <w:bCs/>
          <w:sz w:val="20"/>
          <w:szCs w:val="20"/>
          <w:lang w:val="fr-FR"/>
        </w:rPr>
        <w:t xml:space="preserve">uanie, </w:t>
      </w:r>
      <w:r w:rsidR="007B590A" w:rsidRPr="002723D6">
        <w:rPr>
          <w:rFonts w:ascii="Calibri" w:hAnsi="Calibri" w:cs="Calibri"/>
          <w:b/>
          <w:bCs/>
          <w:sz w:val="20"/>
          <w:szCs w:val="20"/>
          <w:lang w:val="fr-FR"/>
        </w:rPr>
        <w:t>Pays-Bas</w:t>
      </w:r>
      <w:r w:rsidR="00CF2170" w:rsidRPr="002723D6">
        <w:rPr>
          <w:rFonts w:ascii="Calibri" w:hAnsi="Calibri" w:cs="Calibri"/>
          <w:b/>
          <w:bCs/>
          <w:sz w:val="20"/>
          <w:szCs w:val="20"/>
          <w:lang w:val="fr-FR"/>
        </w:rPr>
        <w:t xml:space="preserve">, Pologne, </w:t>
      </w:r>
      <w:r w:rsidR="007B590A" w:rsidRPr="002723D6">
        <w:rPr>
          <w:rFonts w:ascii="Calibri" w:hAnsi="Calibri" w:cs="Calibri"/>
          <w:b/>
          <w:bCs/>
          <w:sz w:val="20"/>
          <w:szCs w:val="20"/>
          <w:lang w:val="fr-FR"/>
        </w:rPr>
        <w:t xml:space="preserve">Portugal, </w:t>
      </w:r>
      <w:r w:rsidR="00CF2170" w:rsidRPr="002723D6">
        <w:rPr>
          <w:rFonts w:ascii="Calibri" w:hAnsi="Calibri" w:cs="Calibri"/>
          <w:b/>
          <w:bCs/>
          <w:sz w:val="20"/>
          <w:szCs w:val="20"/>
          <w:lang w:val="fr-FR"/>
        </w:rPr>
        <w:t xml:space="preserve">Roumanie, </w:t>
      </w:r>
      <w:r w:rsidR="00F44F31" w:rsidRPr="002723D6">
        <w:rPr>
          <w:rFonts w:ascii="Calibri" w:hAnsi="Calibri" w:cs="Calibri"/>
          <w:b/>
          <w:bCs/>
          <w:sz w:val="20"/>
          <w:szCs w:val="20"/>
          <w:lang w:val="fr-FR"/>
        </w:rPr>
        <w:t>Tchéquie</w:t>
      </w:r>
      <w:r w:rsidR="00CF2170" w:rsidRPr="002723D6">
        <w:rPr>
          <w:rFonts w:ascii="Calibri" w:hAnsi="Calibri" w:cs="Calibri"/>
          <w:b/>
          <w:bCs/>
          <w:sz w:val="20"/>
          <w:szCs w:val="20"/>
          <w:lang w:val="fr-FR"/>
        </w:rPr>
        <w:t xml:space="preserve">, </w:t>
      </w:r>
      <w:r w:rsidR="007B590A" w:rsidRPr="002723D6">
        <w:rPr>
          <w:rFonts w:ascii="Calibri" w:hAnsi="Calibri" w:cs="Calibri"/>
          <w:b/>
          <w:bCs/>
          <w:sz w:val="20"/>
          <w:szCs w:val="20"/>
          <w:lang w:val="fr-FR"/>
        </w:rPr>
        <w:t>Royaume-Uni</w:t>
      </w:r>
      <w:r w:rsidR="00CF2170" w:rsidRPr="002723D6">
        <w:rPr>
          <w:rFonts w:ascii="Calibri" w:hAnsi="Calibri" w:cs="Calibri"/>
          <w:b/>
          <w:bCs/>
          <w:sz w:val="20"/>
          <w:szCs w:val="20"/>
          <w:lang w:val="fr-FR"/>
        </w:rPr>
        <w:t xml:space="preserve"> et </w:t>
      </w:r>
      <w:r w:rsidR="007B590A" w:rsidRPr="002723D6">
        <w:rPr>
          <w:rFonts w:ascii="Calibri" w:hAnsi="Calibri" w:cs="Calibri"/>
          <w:b/>
          <w:bCs/>
          <w:sz w:val="20"/>
          <w:szCs w:val="20"/>
          <w:lang w:val="fr-FR"/>
        </w:rPr>
        <w:t>Slovaquie</w:t>
      </w:r>
      <w:r w:rsidRPr="002723D6">
        <w:rPr>
          <w:rFonts w:ascii="Calibri" w:hAnsi="Calibri" w:cs="Calibri"/>
          <w:b/>
          <w:bCs/>
          <w:sz w:val="20"/>
          <w:szCs w:val="20"/>
          <w:lang w:val="fr-FR"/>
        </w:rPr>
        <w:t xml:space="preserve">. </w:t>
      </w:r>
    </w:p>
    <w:p w14:paraId="2FDD8243" w14:textId="77777777" w:rsidR="00B1513B" w:rsidRPr="002723D6" w:rsidRDefault="00B1513B" w:rsidP="002723D6">
      <w:pPr>
        <w:spacing w:line="360" w:lineRule="auto"/>
        <w:rPr>
          <w:rFonts w:ascii="Calibri" w:hAnsi="Calibri" w:cs="Calibri"/>
          <w:sz w:val="20"/>
          <w:szCs w:val="20"/>
          <w:lang w:val="fr-FR"/>
        </w:rPr>
      </w:pPr>
    </w:p>
    <w:p w14:paraId="17B300B6" w14:textId="77777777" w:rsidR="00B1513B" w:rsidRDefault="00F73344" w:rsidP="002723D6">
      <w:pPr>
        <w:spacing w:line="360" w:lineRule="auto"/>
        <w:rPr>
          <w:rFonts w:ascii="Calibri" w:hAnsi="Calibri" w:cs="Calibri"/>
          <w:sz w:val="20"/>
          <w:szCs w:val="20"/>
          <w:lang w:val="fr-FR"/>
        </w:rPr>
      </w:pPr>
      <w:r w:rsidRPr="002723D6">
        <w:rPr>
          <w:rFonts w:ascii="Calibri" w:hAnsi="Calibri" w:cs="Calibri"/>
          <w:sz w:val="20"/>
          <w:szCs w:val="20"/>
          <w:lang w:val="fr-FR"/>
        </w:rPr>
        <w:t>«</w:t>
      </w:r>
      <w:r w:rsidR="00DD1D78" w:rsidRPr="002723D6">
        <w:rPr>
          <w:rFonts w:ascii="Calibri" w:hAnsi="Calibri" w:cs="Calibri"/>
          <w:sz w:val="20"/>
          <w:szCs w:val="20"/>
          <w:lang w:val="fr-FR"/>
        </w:rPr>
        <w:t xml:space="preserve"> Il est </w:t>
      </w:r>
      <w:r w:rsidRPr="002723D6">
        <w:rPr>
          <w:rFonts w:ascii="Calibri" w:hAnsi="Calibri" w:cs="Calibri"/>
          <w:sz w:val="20"/>
          <w:szCs w:val="20"/>
          <w:lang w:val="fr-FR"/>
        </w:rPr>
        <w:t>extrêmement important pour nos clients</w:t>
      </w:r>
      <w:r w:rsidR="00DD1D78" w:rsidRPr="002723D6">
        <w:rPr>
          <w:rFonts w:ascii="Calibri" w:hAnsi="Calibri" w:cs="Calibri"/>
          <w:sz w:val="20"/>
          <w:szCs w:val="20"/>
          <w:lang w:val="fr-FR"/>
        </w:rPr>
        <w:t> de pouvoir disposer de places de parking sécurisées »</w:t>
      </w:r>
      <w:r w:rsidR="00B1513B" w:rsidRPr="002723D6">
        <w:rPr>
          <w:rFonts w:ascii="Calibri" w:hAnsi="Calibri" w:cs="Calibri"/>
          <w:sz w:val="20"/>
          <w:szCs w:val="20"/>
          <w:lang w:val="fr-FR"/>
        </w:rPr>
        <w:t xml:space="preserve">, </w:t>
      </w:r>
      <w:r w:rsidR="00DD1D78" w:rsidRPr="002723D6">
        <w:rPr>
          <w:rFonts w:ascii="Calibri" w:hAnsi="Calibri" w:cs="Calibri"/>
          <w:sz w:val="20"/>
          <w:szCs w:val="20"/>
          <w:lang w:val="fr-FR"/>
        </w:rPr>
        <w:t>explique</w:t>
      </w:r>
      <w:r w:rsidR="00B1513B" w:rsidRPr="002723D6">
        <w:rPr>
          <w:rFonts w:ascii="Calibri" w:hAnsi="Calibri" w:cs="Calibri"/>
          <w:sz w:val="20"/>
          <w:szCs w:val="20"/>
          <w:lang w:val="fr-FR"/>
        </w:rPr>
        <w:t xml:space="preserve"> Sven </w:t>
      </w:r>
      <w:proofErr w:type="spellStart"/>
      <w:r w:rsidR="00B1513B" w:rsidRPr="002723D6">
        <w:rPr>
          <w:rFonts w:ascii="Calibri" w:hAnsi="Calibri" w:cs="Calibri"/>
          <w:sz w:val="20"/>
          <w:szCs w:val="20"/>
          <w:lang w:val="fr-FR"/>
        </w:rPr>
        <w:t>Mehringer</w:t>
      </w:r>
      <w:proofErr w:type="spellEnd"/>
      <w:r w:rsidR="00B1513B" w:rsidRPr="002723D6">
        <w:rPr>
          <w:rFonts w:ascii="Calibri" w:hAnsi="Calibri" w:cs="Calibri"/>
          <w:sz w:val="20"/>
          <w:szCs w:val="20"/>
          <w:lang w:val="fr-FR"/>
        </w:rPr>
        <w:t xml:space="preserve">, </w:t>
      </w:r>
      <w:r w:rsidRPr="002723D6">
        <w:rPr>
          <w:rFonts w:ascii="Calibri" w:hAnsi="Calibri" w:cs="Calibri"/>
          <w:sz w:val="20"/>
          <w:szCs w:val="20"/>
          <w:lang w:val="fr-FR"/>
        </w:rPr>
        <w:t>le directeur général</w:t>
      </w:r>
      <w:r w:rsidR="00B1513B" w:rsidRPr="002723D6">
        <w:rPr>
          <w:rFonts w:ascii="Calibri" w:hAnsi="Calibri" w:cs="Calibri"/>
          <w:sz w:val="20"/>
          <w:szCs w:val="20"/>
          <w:lang w:val="fr-FR"/>
        </w:rPr>
        <w:t xml:space="preserve"> </w:t>
      </w:r>
      <w:proofErr w:type="spellStart"/>
      <w:r w:rsidR="00B1513B" w:rsidRPr="002723D6">
        <w:rPr>
          <w:rFonts w:ascii="Calibri" w:hAnsi="Calibri" w:cs="Calibri"/>
          <w:sz w:val="20"/>
          <w:szCs w:val="20"/>
          <w:lang w:val="fr-FR"/>
        </w:rPr>
        <w:t>Energy</w:t>
      </w:r>
      <w:proofErr w:type="spellEnd"/>
      <w:r w:rsidR="00B1513B" w:rsidRPr="002723D6">
        <w:rPr>
          <w:rFonts w:ascii="Calibri" w:hAnsi="Calibri" w:cs="Calibri"/>
          <w:sz w:val="20"/>
          <w:szCs w:val="20"/>
          <w:lang w:val="fr-FR"/>
        </w:rPr>
        <w:t xml:space="preserve"> &amp; </w:t>
      </w:r>
      <w:proofErr w:type="spellStart"/>
      <w:r w:rsidR="00B1513B" w:rsidRPr="002723D6">
        <w:rPr>
          <w:rFonts w:ascii="Calibri" w:hAnsi="Calibri" w:cs="Calibri"/>
          <w:sz w:val="20"/>
          <w:szCs w:val="20"/>
          <w:lang w:val="fr-FR"/>
        </w:rPr>
        <w:t>Vehicle</w:t>
      </w:r>
      <w:proofErr w:type="spellEnd"/>
      <w:r w:rsidR="00B1513B" w:rsidRPr="002723D6">
        <w:rPr>
          <w:rFonts w:ascii="Calibri" w:hAnsi="Calibri" w:cs="Calibri"/>
          <w:sz w:val="20"/>
          <w:szCs w:val="20"/>
          <w:lang w:val="fr-FR"/>
        </w:rPr>
        <w:t xml:space="preserve"> Services </w:t>
      </w:r>
      <w:r w:rsidRPr="002723D6">
        <w:rPr>
          <w:rFonts w:ascii="Calibri" w:hAnsi="Calibri" w:cs="Calibri"/>
          <w:sz w:val="20"/>
          <w:szCs w:val="20"/>
          <w:lang w:val="fr-FR"/>
        </w:rPr>
        <w:t>de</w:t>
      </w:r>
      <w:r w:rsidR="00B1513B" w:rsidRPr="002723D6">
        <w:rPr>
          <w:rFonts w:ascii="Calibri" w:hAnsi="Calibri" w:cs="Calibri"/>
          <w:sz w:val="20"/>
          <w:szCs w:val="20"/>
          <w:lang w:val="fr-FR"/>
        </w:rPr>
        <w:t xml:space="preserve"> DKV </w:t>
      </w:r>
      <w:proofErr w:type="spellStart"/>
      <w:r w:rsidR="00B1513B" w:rsidRPr="002723D6">
        <w:rPr>
          <w:rFonts w:ascii="Calibri" w:hAnsi="Calibri" w:cs="Calibri"/>
          <w:sz w:val="20"/>
          <w:szCs w:val="20"/>
          <w:lang w:val="fr-FR"/>
        </w:rPr>
        <w:t>Mobility</w:t>
      </w:r>
      <w:proofErr w:type="spellEnd"/>
      <w:r w:rsidR="00B1513B" w:rsidRPr="002723D6">
        <w:rPr>
          <w:rFonts w:ascii="Calibri" w:hAnsi="Calibri" w:cs="Calibri"/>
          <w:sz w:val="20"/>
          <w:szCs w:val="20"/>
          <w:lang w:val="fr-FR"/>
        </w:rPr>
        <w:t xml:space="preserve">. </w:t>
      </w:r>
      <w:r w:rsidR="00DD1D78" w:rsidRPr="002723D6">
        <w:rPr>
          <w:rFonts w:ascii="Calibri" w:hAnsi="Calibri" w:cs="Calibri"/>
          <w:sz w:val="20"/>
          <w:szCs w:val="20"/>
          <w:lang w:val="fr-FR"/>
        </w:rPr>
        <w:t xml:space="preserve">« Nous nous réjouissons de ce partenariat avec </w:t>
      </w:r>
      <w:r w:rsidR="00B1513B" w:rsidRPr="002723D6">
        <w:rPr>
          <w:rFonts w:ascii="Calibri" w:hAnsi="Calibri" w:cs="Calibri"/>
          <w:sz w:val="20"/>
          <w:szCs w:val="20"/>
          <w:lang w:val="fr-FR"/>
        </w:rPr>
        <w:t>Truck Parking Europe</w:t>
      </w:r>
      <w:r w:rsidR="00DD1D78" w:rsidRPr="002723D6">
        <w:rPr>
          <w:rFonts w:ascii="Calibri" w:hAnsi="Calibri" w:cs="Calibri"/>
          <w:sz w:val="20"/>
          <w:szCs w:val="20"/>
          <w:lang w:val="fr-FR"/>
        </w:rPr>
        <w:t xml:space="preserve"> qui propose une solution hautement professionnelle, permet de réserver confortablement des places de parking en cours de </w:t>
      </w:r>
      <w:r w:rsidR="001464F1" w:rsidRPr="002723D6">
        <w:rPr>
          <w:rFonts w:ascii="Calibri" w:hAnsi="Calibri" w:cs="Calibri"/>
          <w:sz w:val="20"/>
          <w:szCs w:val="20"/>
          <w:lang w:val="fr-FR"/>
        </w:rPr>
        <w:t>transport</w:t>
      </w:r>
      <w:r w:rsidR="00DD1D78" w:rsidRPr="002723D6">
        <w:rPr>
          <w:rFonts w:ascii="Calibri" w:hAnsi="Calibri" w:cs="Calibri"/>
          <w:sz w:val="20"/>
          <w:szCs w:val="20"/>
          <w:lang w:val="fr-FR"/>
        </w:rPr>
        <w:t xml:space="preserve"> et fait gagner du temps et de l’argent à nos clients »</w:t>
      </w:r>
      <w:r w:rsidR="00B1513B" w:rsidRPr="002723D6">
        <w:rPr>
          <w:rFonts w:ascii="Calibri" w:hAnsi="Calibri" w:cs="Calibri"/>
          <w:sz w:val="20"/>
          <w:szCs w:val="20"/>
          <w:lang w:val="fr-FR"/>
        </w:rPr>
        <w:t>.</w:t>
      </w:r>
    </w:p>
    <w:p w14:paraId="2BA29CF3" w14:textId="77777777" w:rsidR="002723D6" w:rsidRDefault="002723D6" w:rsidP="002723D6">
      <w:pPr>
        <w:spacing w:line="360" w:lineRule="auto"/>
        <w:rPr>
          <w:rFonts w:ascii="Calibri" w:hAnsi="Calibri" w:cs="Calibri"/>
          <w:sz w:val="20"/>
          <w:szCs w:val="20"/>
          <w:lang w:val="fr-FR"/>
        </w:rPr>
      </w:pPr>
    </w:p>
    <w:p w14:paraId="186BECE6" w14:textId="77777777" w:rsidR="002723D6" w:rsidRPr="002723D6" w:rsidRDefault="002723D6" w:rsidP="002723D6">
      <w:pPr>
        <w:spacing w:line="360" w:lineRule="auto"/>
        <w:rPr>
          <w:rFonts w:ascii="Calibri" w:hAnsi="Calibri" w:cs="Calibri"/>
          <w:sz w:val="20"/>
          <w:szCs w:val="20"/>
          <w:lang w:val="fr-FR"/>
        </w:rPr>
      </w:pPr>
      <w:r w:rsidRPr="002723D6">
        <w:rPr>
          <w:rFonts w:ascii="Calibri" w:hAnsi="Calibri" w:cs="Calibri"/>
          <w:sz w:val="20"/>
          <w:szCs w:val="20"/>
          <w:lang w:val="fr-FR"/>
        </w:rPr>
        <w:t xml:space="preserve">« L’acceptation de la carte DKV permet désormais aux clients de DKV </w:t>
      </w:r>
      <w:proofErr w:type="spellStart"/>
      <w:r w:rsidRPr="002723D6">
        <w:rPr>
          <w:rFonts w:ascii="Calibri" w:hAnsi="Calibri" w:cs="Calibri"/>
          <w:sz w:val="20"/>
          <w:szCs w:val="20"/>
          <w:lang w:val="fr-FR"/>
        </w:rPr>
        <w:t>Mobility</w:t>
      </w:r>
      <w:proofErr w:type="spellEnd"/>
      <w:r w:rsidRPr="002723D6">
        <w:rPr>
          <w:rFonts w:ascii="Calibri" w:hAnsi="Calibri" w:cs="Calibri"/>
          <w:sz w:val="20"/>
          <w:szCs w:val="20"/>
          <w:lang w:val="fr-FR"/>
        </w:rPr>
        <w:t xml:space="preserve"> de bénéficier de notre service de parking aux poids lourds », affirme Niels de </w:t>
      </w:r>
      <w:proofErr w:type="spellStart"/>
      <w:r w:rsidRPr="002723D6">
        <w:rPr>
          <w:rFonts w:ascii="Calibri" w:hAnsi="Calibri" w:cs="Calibri"/>
          <w:sz w:val="20"/>
          <w:szCs w:val="20"/>
          <w:lang w:val="fr-FR"/>
        </w:rPr>
        <w:t>Zwaan</w:t>
      </w:r>
      <w:proofErr w:type="spellEnd"/>
      <w:r w:rsidRPr="002723D6">
        <w:rPr>
          <w:rFonts w:ascii="Calibri" w:hAnsi="Calibri" w:cs="Calibri"/>
          <w:sz w:val="20"/>
          <w:szCs w:val="20"/>
          <w:lang w:val="fr-FR"/>
        </w:rPr>
        <w:t>, le directeur commercial international et de la division Parkings du groupe LOGPAY. « Les détenteurs de la carte DKV peuvent trouver, réserver et payer en toute simplicité nos places de parking sécurisées pour poids lourds. Cela contribue à faire baisser le nombre de vols de chargements et l’empreinte carbone ».</w:t>
      </w:r>
    </w:p>
    <w:p w14:paraId="1476F7A7" w14:textId="77777777" w:rsidR="002723D6" w:rsidRDefault="002723D6" w:rsidP="002723D6">
      <w:pPr>
        <w:spacing w:line="360" w:lineRule="auto"/>
        <w:rPr>
          <w:rFonts w:ascii="Calibri" w:hAnsi="Calibri" w:cs="Calibri"/>
          <w:sz w:val="20"/>
          <w:szCs w:val="20"/>
          <w:lang w:val="fr-FR"/>
        </w:rPr>
      </w:pPr>
    </w:p>
    <w:p w14:paraId="33076C87" w14:textId="77777777" w:rsidR="002723D6" w:rsidRPr="002723D6" w:rsidRDefault="002723D6" w:rsidP="002723D6">
      <w:pPr>
        <w:spacing w:line="360" w:lineRule="auto"/>
        <w:rPr>
          <w:rFonts w:ascii="Calibri" w:hAnsi="Calibri" w:cs="Calibri"/>
          <w:b/>
          <w:bCs/>
          <w:sz w:val="20"/>
          <w:szCs w:val="20"/>
          <w:lang w:val="fr-FR"/>
        </w:rPr>
      </w:pPr>
      <w:r w:rsidRPr="002723D6">
        <w:rPr>
          <w:rFonts w:ascii="Calibri" w:hAnsi="Calibri" w:cs="Calibri"/>
          <w:b/>
          <w:bCs/>
          <w:sz w:val="20"/>
          <w:szCs w:val="20"/>
          <w:lang w:val="fr-FR"/>
        </w:rPr>
        <w:t>Légende photo :</w:t>
      </w:r>
    </w:p>
    <w:p w14:paraId="65C983BB" w14:textId="77777777" w:rsidR="002723D6" w:rsidRDefault="002723D6" w:rsidP="002723D6">
      <w:pPr>
        <w:spacing w:line="360" w:lineRule="auto"/>
        <w:rPr>
          <w:rFonts w:ascii="Calibri" w:hAnsi="Calibri" w:cs="Calibri"/>
          <w:sz w:val="20"/>
          <w:szCs w:val="20"/>
          <w:lang w:val="fr-FR"/>
        </w:rPr>
      </w:pPr>
      <w:r w:rsidRPr="002723D6">
        <w:rPr>
          <w:rFonts w:ascii="Calibri" w:hAnsi="Calibri" w:cs="Calibri"/>
          <w:sz w:val="20"/>
          <w:szCs w:val="20"/>
          <w:lang w:val="fr-FR"/>
        </w:rPr>
        <w:drawing>
          <wp:inline distT="0" distB="0" distL="0" distR="0" wp14:anchorId="7E25467F" wp14:editId="7508B361">
            <wp:extent cx="4330700" cy="2353863"/>
            <wp:effectExtent l="0" t="0" r="0" b="0"/>
            <wp:docPr id="7" name="Afbeelding 7" descr="Afbeelding met tekst, weg,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weg, lucht, buiten&#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0602" cy="2359245"/>
                    </a:xfrm>
                    <a:prstGeom prst="rect">
                      <a:avLst/>
                    </a:prstGeom>
                  </pic:spPr>
                </pic:pic>
              </a:graphicData>
            </a:graphic>
          </wp:inline>
        </w:drawing>
      </w:r>
    </w:p>
    <w:p w14:paraId="3EDB4CFC" w14:textId="69D6856D" w:rsidR="002723D6" w:rsidRPr="00AF43DA" w:rsidRDefault="002723D6" w:rsidP="002723D6">
      <w:pPr>
        <w:spacing w:line="360" w:lineRule="auto"/>
        <w:rPr>
          <w:rFonts w:ascii="Calibri" w:hAnsi="Calibri" w:cs="Calibri"/>
          <w:i/>
          <w:iCs/>
          <w:sz w:val="20"/>
          <w:szCs w:val="20"/>
          <w:lang w:val="fr-FR"/>
        </w:rPr>
      </w:pPr>
      <w:r w:rsidRPr="00AF43DA">
        <w:rPr>
          <w:rFonts w:ascii="Calibri" w:hAnsi="Calibri" w:cs="Calibri"/>
          <w:i/>
          <w:iCs/>
          <w:sz w:val="20"/>
          <w:szCs w:val="20"/>
          <w:lang w:val="fr-FR"/>
        </w:rPr>
        <w:t xml:space="preserve">L’accès à la plateforme de Truck Parking Europe permet aux clients de DKV </w:t>
      </w:r>
      <w:proofErr w:type="spellStart"/>
      <w:r w:rsidRPr="00AF43DA">
        <w:rPr>
          <w:rFonts w:ascii="Calibri" w:hAnsi="Calibri" w:cs="Calibri"/>
          <w:i/>
          <w:iCs/>
          <w:sz w:val="20"/>
          <w:szCs w:val="20"/>
          <w:lang w:val="fr-FR"/>
        </w:rPr>
        <w:t>Mobility</w:t>
      </w:r>
      <w:proofErr w:type="spellEnd"/>
      <w:r w:rsidRPr="00AF43DA">
        <w:rPr>
          <w:rFonts w:ascii="Calibri" w:hAnsi="Calibri" w:cs="Calibri"/>
          <w:i/>
          <w:iCs/>
          <w:sz w:val="20"/>
          <w:szCs w:val="20"/>
          <w:lang w:val="fr-FR"/>
        </w:rPr>
        <w:t xml:space="preserve"> de </w:t>
      </w:r>
      <w:proofErr w:type="gramStart"/>
      <w:r w:rsidRPr="00AF43DA">
        <w:rPr>
          <w:rFonts w:ascii="Calibri" w:hAnsi="Calibri" w:cs="Calibri"/>
          <w:i/>
          <w:iCs/>
          <w:sz w:val="20"/>
          <w:szCs w:val="20"/>
          <w:lang w:val="fr-FR"/>
        </w:rPr>
        <w:t>réserver à l’avance</w:t>
      </w:r>
      <w:proofErr w:type="gramEnd"/>
      <w:r w:rsidRPr="00AF43DA">
        <w:rPr>
          <w:rFonts w:ascii="Calibri" w:hAnsi="Calibri" w:cs="Calibri"/>
          <w:i/>
          <w:iCs/>
          <w:sz w:val="20"/>
          <w:szCs w:val="20"/>
          <w:lang w:val="fr-FR"/>
        </w:rPr>
        <w:t xml:space="preserve"> des places sécurisées dans plus de 70 parkings de 18 pays européens. (Photo : DKV </w:t>
      </w:r>
      <w:proofErr w:type="spellStart"/>
      <w:r w:rsidRPr="00AF43DA">
        <w:rPr>
          <w:rFonts w:ascii="Calibri" w:hAnsi="Calibri" w:cs="Calibri"/>
          <w:i/>
          <w:iCs/>
          <w:sz w:val="20"/>
          <w:szCs w:val="20"/>
          <w:lang w:val="fr-FR"/>
        </w:rPr>
        <w:t>Mobility</w:t>
      </w:r>
      <w:proofErr w:type="spellEnd"/>
      <w:r w:rsidRPr="00AF43DA">
        <w:rPr>
          <w:rFonts w:ascii="Calibri" w:hAnsi="Calibri" w:cs="Calibri"/>
          <w:i/>
          <w:iCs/>
          <w:sz w:val="20"/>
          <w:szCs w:val="20"/>
          <w:lang w:val="fr-FR"/>
        </w:rPr>
        <w:t>)</w:t>
      </w:r>
    </w:p>
    <w:p w14:paraId="7169FBAD" w14:textId="4B3D9481" w:rsidR="002723D6" w:rsidRPr="002723D6" w:rsidRDefault="002723D6" w:rsidP="002723D6">
      <w:pPr>
        <w:spacing w:line="360" w:lineRule="auto"/>
        <w:rPr>
          <w:rFonts w:ascii="Calibri" w:hAnsi="Calibri" w:cs="Calibri"/>
          <w:sz w:val="20"/>
          <w:szCs w:val="20"/>
          <w:lang w:val="fr-FR"/>
        </w:rPr>
        <w:sectPr w:rsidR="002723D6" w:rsidRPr="002723D6" w:rsidSect="00B1513B">
          <w:headerReference w:type="default" r:id="rId9"/>
          <w:footerReference w:type="default" r:id="rId10"/>
          <w:pgSz w:w="11910" w:h="16840"/>
          <w:pgMar w:top="1760" w:right="880" w:bottom="1900" w:left="1080" w:header="1374" w:footer="1707" w:gutter="0"/>
          <w:pgNumType w:start="1"/>
          <w:cols w:space="708"/>
        </w:sectPr>
      </w:pPr>
    </w:p>
    <w:p w14:paraId="05B49300" w14:textId="77777777" w:rsidR="00FA05E8" w:rsidRPr="002723D6" w:rsidRDefault="00FA05E8" w:rsidP="002723D6">
      <w:pPr>
        <w:spacing w:line="360" w:lineRule="auto"/>
        <w:rPr>
          <w:rFonts w:ascii="Calibri" w:hAnsi="Calibri" w:cs="Calibri"/>
          <w:sz w:val="20"/>
          <w:szCs w:val="20"/>
          <w:lang w:val="fr-FR"/>
        </w:rPr>
      </w:pPr>
      <w:bookmarkStart w:id="0" w:name="_Hlk99793962"/>
      <w:r w:rsidRPr="002723D6">
        <w:rPr>
          <w:rFonts w:ascii="Calibri" w:hAnsi="Calibri" w:cs="Calibri"/>
          <w:b/>
          <w:bCs/>
          <w:sz w:val="20"/>
          <w:szCs w:val="20"/>
          <w:lang w:val="fr-FR"/>
        </w:rPr>
        <w:lastRenderedPageBreak/>
        <w:t xml:space="preserve">DKV </w:t>
      </w:r>
      <w:proofErr w:type="spellStart"/>
      <w:r w:rsidRPr="002723D6">
        <w:rPr>
          <w:rFonts w:ascii="Calibri" w:hAnsi="Calibri" w:cs="Calibri"/>
          <w:b/>
          <w:bCs/>
          <w:sz w:val="20"/>
          <w:szCs w:val="20"/>
          <w:lang w:val="fr-FR"/>
        </w:rPr>
        <w:t>Mobility</w:t>
      </w:r>
      <w:proofErr w:type="spellEnd"/>
      <w:r w:rsidRPr="002723D6">
        <w:rPr>
          <w:rFonts w:ascii="Calibri" w:hAnsi="Calibri" w:cs="Calibri"/>
          <w:b/>
          <w:bCs/>
          <w:sz w:val="20"/>
          <w:szCs w:val="20"/>
          <w:lang w:val="fr-FR"/>
        </w:rPr>
        <w:br/>
      </w:r>
      <w:r w:rsidRPr="002723D6">
        <w:rPr>
          <w:rFonts w:ascii="Calibri" w:hAnsi="Calibri" w:cs="Calibri"/>
          <w:sz w:val="20"/>
          <w:szCs w:val="20"/>
          <w:lang w:val="fr-FR"/>
        </w:rPr>
        <w:t xml:space="preserve">Depuis plus de 85 ans, DKV </w:t>
      </w:r>
      <w:proofErr w:type="spellStart"/>
      <w:r w:rsidRPr="002723D6">
        <w:rPr>
          <w:rFonts w:ascii="Calibri" w:hAnsi="Calibri" w:cs="Calibri"/>
          <w:sz w:val="20"/>
          <w:szCs w:val="20"/>
          <w:lang w:val="fr-FR"/>
        </w:rPr>
        <w:t>Mobility</w:t>
      </w:r>
      <w:proofErr w:type="spellEnd"/>
      <w:r w:rsidRPr="002723D6">
        <w:rPr>
          <w:rFonts w:ascii="Calibri" w:hAnsi="Calibri" w:cs="Calibri"/>
          <w:sz w:val="20"/>
          <w:szCs w:val="20"/>
          <w:lang w:val="fr-FR"/>
        </w:rPr>
        <w:t xml:space="preserve"> est l’un des principaux prestataires de services de mobilité du secteur des transports routiers et de la logistique et compte aujourd’hui plus de 1 400 employés. De la prise en charge sans argent liquide dans des points d’acceptation toutes marques confondues au règlement du péage en passant par la récupération de la TVA, DKV propose une gamme de services complète destinée à la gestion de flottes de véhicules partout en Europe et à l’optimisation de cette gestion. En 2020, les transactions ont permis à DKV de réaliser un chiffre d’affaires de 9,3 milliards d’euros. A l’heure actuelle, plus de 5,1 millions de cartes et unités de bord DKV sont utilisées par plus de 213 000 clients actifs. En 2021, la carte DKV a été élue meilleure carte de carburant et de services pour la dix-septième fois consécutive.</w:t>
      </w:r>
      <w:bookmarkEnd w:id="0"/>
    </w:p>
    <w:p w14:paraId="7B78166D" w14:textId="77777777" w:rsidR="00FA05E8" w:rsidRPr="002723D6" w:rsidRDefault="00FA05E8" w:rsidP="002723D6">
      <w:pPr>
        <w:spacing w:line="360" w:lineRule="auto"/>
        <w:rPr>
          <w:rFonts w:ascii="Calibri" w:hAnsi="Calibri" w:cs="Calibri"/>
          <w:sz w:val="20"/>
          <w:szCs w:val="20"/>
          <w:lang w:val="fr-FR"/>
        </w:rPr>
      </w:pPr>
    </w:p>
    <w:p w14:paraId="1C51E265" w14:textId="77777777" w:rsidR="002723D6" w:rsidRPr="006069AA" w:rsidRDefault="002723D6" w:rsidP="002723D6">
      <w:pPr>
        <w:spacing w:line="360" w:lineRule="auto"/>
        <w:rPr>
          <w:rFonts w:ascii="Calibri" w:hAnsi="Calibri" w:cs="Calibri"/>
          <w:b/>
          <w:bCs/>
          <w:sz w:val="20"/>
          <w:szCs w:val="20"/>
          <w:lang w:val="fr-FR"/>
        </w:rPr>
      </w:pPr>
      <w:r w:rsidRPr="006069AA">
        <w:rPr>
          <w:rFonts w:ascii="Calibri" w:hAnsi="Calibri" w:cs="Calibri"/>
          <w:b/>
          <w:bCs/>
          <w:sz w:val="20"/>
          <w:szCs w:val="20"/>
          <w:lang w:val="fr-FR"/>
        </w:rPr>
        <w:t>Contacts pour la presse</w:t>
      </w:r>
    </w:p>
    <w:p w14:paraId="0C66FCFC" w14:textId="77777777" w:rsidR="002723D6" w:rsidRPr="006069AA" w:rsidRDefault="002723D6" w:rsidP="002723D6">
      <w:pPr>
        <w:spacing w:line="360" w:lineRule="auto"/>
        <w:rPr>
          <w:rFonts w:ascii="Calibri" w:hAnsi="Calibri" w:cs="Calibri"/>
          <w:sz w:val="20"/>
          <w:szCs w:val="20"/>
          <w:lang w:val="fr-FR"/>
        </w:rPr>
      </w:pPr>
      <w:r w:rsidRPr="006069AA">
        <w:rPr>
          <w:rFonts w:ascii="Calibri" w:hAnsi="Calibri" w:cs="Calibri"/>
          <w:sz w:val="20"/>
          <w:szCs w:val="20"/>
          <w:lang w:val="fr-FR"/>
        </w:rPr>
        <w:t xml:space="preserve">Chez DKV : Greta </w:t>
      </w:r>
      <w:proofErr w:type="spellStart"/>
      <w:r w:rsidRPr="006069AA">
        <w:rPr>
          <w:rFonts w:ascii="Calibri" w:hAnsi="Calibri" w:cs="Calibri"/>
          <w:sz w:val="20"/>
          <w:szCs w:val="20"/>
          <w:lang w:val="fr-FR"/>
        </w:rPr>
        <w:t>Lammerse</w:t>
      </w:r>
      <w:proofErr w:type="spellEnd"/>
      <w:r w:rsidRPr="006069AA">
        <w:rPr>
          <w:rFonts w:ascii="Calibri" w:hAnsi="Calibri" w:cs="Calibri"/>
          <w:sz w:val="20"/>
          <w:szCs w:val="20"/>
          <w:lang w:val="fr-FR"/>
        </w:rPr>
        <w:t xml:space="preserve">, tél. : +31 252345665, </w:t>
      </w:r>
      <w:proofErr w:type="gramStart"/>
      <w:r w:rsidRPr="006069AA">
        <w:rPr>
          <w:rFonts w:ascii="Calibri" w:hAnsi="Calibri" w:cs="Calibri"/>
          <w:sz w:val="20"/>
          <w:szCs w:val="20"/>
          <w:lang w:val="fr-FR"/>
        </w:rPr>
        <w:t>e-mail</w:t>
      </w:r>
      <w:proofErr w:type="gramEnd"/>
      <w:r w:rsidRPr="006069AA">
        <w:rPr>
          <w:rFonts w:ascii="Calibri" w:hAnsi="Calibri" w:cs="Calibri"/>
          <w:sz w:val="20"/>
          <w:szCs w:val="20"/>
          <w:lang w:val="fr-FR"/>
        </w:rPr>
        <w:t xml:space="preserve"> : </w:t>
      </w:r>
      <w:hyperlink r:id="rId11">
        <w:r w:rsidRPr="006069AA">
          <w:rPr>
            <w:rStyle w:val="Hyperlink"/>
            <w:rFonts w:ascii="Calibri" w:hAnsi="Calibri" w:cs="Calibri"/>
            <w:sz w:val="20"/>
            <w:szCs w:val="20"/>
            <w:lang w:val="fr-FR"/>
          </w:rPr>
          <w:t>Greta.lammerse@dkv-euroservice.com</w:t>
        </w:r>
      </w:hyperlink>
      <w:r w:rsidRPr="006069AA">
        <w:rPr>
          <w:rFonts w:ascii="Calibri" w:hAnsi="Calibri" w:cs="Calibri"/>
          <w:sz w:val="20"/>
          <w:szCs w:val="20"/>
          <w:lang w:val="fr-FR"/>
        </w:rPr>
        <w:t xml:space="preserve"> </w:t>
      </w:r>
      <w:r w:rsidRPr="006069AA">
        <w:rPr>
          <w:rFonts w:ascii="Calibri" w:hAnsi="Calibri" w:cs="Calibri"/>
          <w:sz w:val="20"/>
          <w:szCs w:val="20"/>
          <w:lang w:val="fr-FR"/>
        </w:rPr>
        <w:br/>
        <w:t xml:space="preserve">Agence de presse : Square Egg Communications, Sandra Van Hauwaert, </w:t>
      </w:r>
      <w:hyperlink r:id="rId12" w:history="1">
        <w:r w:rsidRPr="006069AA">
          <w:rPr>
            <w:rStyle w:val="Hyperlink"/>
            <w:rFonts w:ascii="Calibri" w:hAnsi="Calibri" w:cs="Calibri"/>
            <w:sz w:val="20"/>
            <w:szCs w:val="20"/>
            <w:lang w:val="fr-FR"/>
          </w:rPr>
          <w:t>sandra@square-egg.be</w:t>
        </w:r>
      </w:hyperlink>
      <w:r w:rsidRPr="006069AA">
        <w:rPr>
          <w:rFonts w:ascii="Calibri" w:hAnsi="Calibri" w:cs="Calibri"/>
          <w:sz w:val="20"/>
          <w:szCs w:val="20"/>
          <w:lang w:val="fr-FR"/>
        </w:rPr>
        <w:t xml:space="preserve">, 0497 251816. </w:t>
      </w:r>
    </w:p>
    <w:p w14:paraId="490152FA" w14:textId="77777777" w:rsidR="00FA05E8" w:rsidRPr="002723D6" w:rsidRDefault="00FA05E8" w:rsidP="002723D6">
      <w:pPr>
        <w:spacing w:line="360" w:lineRule="auto"/>
        <w:rPr>
          <w:rFonts w:ascii="Calibri" w:hAnsi="Calibri" w:cs="Calibri"/>
          <w:sz w:val="20"/>
          <w:szCs w:val="20"/>
          <w:lang w:val="fr-FR"/>
        </w:rPr>
      </w:pPr>
    </w:p>
    <w:sectPr w:rsidR="00FA05E8" w:rsidRPr="002723D6">
      <w:pgSz w:w="11910" w:h="16840"/>
      <w:pgMar w:top="1760" w:right="880" w:bottom="1900" w:left="108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83B2" w14:textId="77777777" w:rsidR="008F4F4A" w:rsidRDefault="008F4F4A">
      <w:r>
        <w:separator/>
      </w:r>
    </w:p>
  </w:endnote>
  <w:endnote w:type="continuationSeparator" w:id="0">
    <w:p w14:paraId="32C83A66" w14:textId="77777777" w:rsidR="008F4F4A" w:rsidRDefault="008F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3385" w14:textId="5F38D259" w:rsidR="00B1513B" w:rsidRDefault="002723D6">
    <w:pPr>
      <w:pStyle w:val="Plattetekst"/>
      <w:spacing w:line="14" w:lineRule="auto"/>
      <w:rPr>
        <w:sz w:val="20"/>
      </w:rPr>
    </w:pPr>
    <w:r>
      <w:rPr>
        <w:noProof/>
      </w:rPr>
      <mc:AlternateContent>
        <mc:Choice Requires="wps">
          <w:drawing>
            <wp:anchor distT="0" distB="0" distL="114300" distR="114300" simplePos="0" relativeHeight="251660288" behindDoc="1" locked="0" layoutInCell="1" allowOverlap="1" wp14:anchorId="52CC83EC" wp14:editId="4D44B0A0">
              <wp:simplePos x="0" y="0"/>
              <wp:positionH relativeFrom="page">
                <wp:posOffset>6480175</wp:posOffset>
              </wp:positionH>
              <wp:positionV relativeFrom="page">
                <wp:posOffset>9544685</wp:posOffset>
              </wp:positionV>
              <wp:extent cx="146050" cy="13970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E52F3" w14:textId="77777777" w:rsidR="00B1513B" w:rsidRDefault="00B1513B">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C83EC" id="_x0000_t202" coordsize="21600,21600" o:spt="202" path="m,l,21600r21600,l21600,xe">
              <v:stroke joinstyle="miter"/>
              <v:path gradientshapeok="t" o:connecttype="rect"/>
            </v:shapetype>
            <v:shape id="Text Box 9" o:spid="_x0000_s1026" type="#_x0000_t202" style="position:absolute;margin-left:510.25pt;margin-top:751.55pt;width:1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" filled="f" stroked="f">
              <v:path arrowok="t"/>
              <v:textbox inset="0,0,0,0">
                <w:txbxContent>
                  <w:p w14:paraId="0BEE52F3" w14:textId="77777777" w:rsidR="00B1513B" w:rsidRDefault="00B1513B">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119F" w14:textId="77777777" w:rsidR="008F4F4A" w:rsidRDefault="008F4F4A">
      <w:r>
        <w:separator/>
      </w:r>
    </w:p>
  </w:footnote>
  <w:footnote w:type="continuationSeparator" w:id="0">
    <w:p w14:paraId="1FBD7D0D" w14:textId="77777777" w:rsidR="008F4F4A" w:rsidRDefault="008F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25DF" w14:textId="69F1873A" w:rsidR="00B1513B" w:rsidRDefault="00B1513B">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1"/>
    <w:rsid w:val="001153C0"/>
    <w:rsid w:val="001464F1"/>
    <w:rsid w:val="001475F9"/>
    <w:rsid w:val="00220235"/>
    <w:rsid w:val="002723D6"/>
    <w:rsid w:val="00300D73"/>
    <w:rsid w:val="00402052"/>
    <w:rsid w:val="005A4926"/>
    <w:rsid w:val="005A4AA6"/>
    <w:rsid w:val="00605383"/>
    <w:rsid w:val="006E56A1"/>
    <w:rsid w:val="007B590A"/>
    <w:rsid w:val="007E2C45"/>
    <w:rsid w:val="008D5648"/>
    <w:rsid w:val="008F4F4A"/>
    <w:rsid w:val="00967877"/>
    <w:rsid w:val="009B78B0"/>
    <w:rsid w:val="00A33DD1"/>
    <w:rsid w:val="00AF43DA"/>
    <w:rsid w:val="00B1513B"/>
    <w:rsid w:val="00C27C80"/>
    <w:rsid w:val="00C649B5"/>
    <w:rsid w:val="00C82B03"/>
    <w:rsid w:val="00CF2170"/>
    <w:rsid w:val="00D07708"/>
    <w:rsid w:val="00DD1D78"/>
    <w:rsid w:val="00F40FAC"/>
    <w:rsid w:val="00F44F31"/>
    <w:rsid w:val="00F73344"/>
    <w:rsid w:val="00FA0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71A1B"/>
  <w15:docId w15:val="{C8E64EEC-55BC-49D7-85D7-08954E8B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de-DE"/>
    </w:rPr>
  </w:style>
  <w:style w:type="paragraph" w:styleId="Kop1">
    <w:name w:val="heading 1"/>
    <w:basedOn w:val="Standaard"/>
    <w:uiPriority w:val="9"/>
    <w:qFormat/>
    <w:pPr>
      <w:spacing w:before="92"/>
      <w:ind w:left="223"/>
      <w:outlineLvl w:val="0"/>
    </w:pPr>
    <w:rPr>
      <w:b/>
      <w:bCs/>
      <w:sz w:val="24"/>
      <w:szCs w:val="24"/>
    </w:rPr>
  </w:style>
  <w:style w:type="paragraph" w:styleId="Kop2">
    <w:name w:val="heading 2"/>
    <w:basedOn w:val="Standaard"/>
    <w:uiPriority w:val="9"/>
    <w:unhideWhenUsed/>
    <w:qFormat/>
    <w:pPr>
      <w:ind w:left="223"/>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style>
  <w:style w:type="paragraph" w:styleId="Titel">
    <w:name w:val="Title"/>
    <w:basedOn w:val="Standaard"/>
    <w:uiPriority w:val="10"/>
    <w:qFormat/>
    <w:pPr>
      <w:spacing w:before="8"/>
      <w:ind w:left="20"/>
    </w:pPr>
    <w:rPr>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126"/>
      <w:ind w:left="107"/>
    </w:pPr>
  </w:style>
  <w:style w:type="character" w:customStyle="1" w:styleId="PlattetekstChar">
    <w:name w:val="Platte tekst Char"/>
    <w:basedOn w:val="Standaardalinea-lettertype"/>
    <w:link w:val="Plattetekst"/>
    <w:uiPriority w:val="1"/>
    <w:rsid w:val="005A4AA6"/>
    <w:rPr>
      <w:rFonts w:ascii="Arial" w:eastAsia="Arial" w:hAnsi="Arial" w:cs="Arial"/>
      <w:lang w:val="de-DE"/>
    </w:rPr>
  </w:style>
  <w:style w:type="character" w:styleId="Hyperlink">
    <w:name w:val="Hyperlink"/>
    <w:basedOn w:val="Standaardalinea-lettertype"/>
    <w:uiPriority w:val="99"/>
    <w:unhideWhenUsed/>
    <w:rsid w:val="00FA05E8"/>
    <w:rPr>
      <w:color w:val="0000FF"/>
      <w:u w:val="single"/>
    </w:rPr>
  </w:style>
  <w:style w:type="paragraph" w:styleId="Koptekst">
    <w:name w:val="header"/>
    <w:basedOn w:val="Standaard"/>
    <w:link w:val="KoptekstChar"/>
    <w:uiPriority w:val="99"/>
    <w:unhideWhenUsed/>
    <w:rsid w:val="002723D6"/>
    <w:pPr>
      <w:tabs>
        <w:tab w:val="center" w:pos="4536"/>
        <w:tab w:val="right" w:pos="9072"/>
      </w:tabs>
    </w:pPr>
  </w:style>
  <w:style w:type="character" w:customStyle="1" w:styleId="KoptekstChar">
    <w:name w:val="Koptekst Char"/>
    <w:basedOn w:val="Standaardalinea-lettertype"/>
    <w:link w:val="Koptekst"/>
    <w:uiPriority w:val="99"/>
    <w:rsid w:val="002723D6"/>
    <w:rPr>
      <w:rFonts w:ascii="Arial" w:eastAsia="Arial" w:hAnsi="Arial" w:cs="Arial"/>
      <w:lang w:val="de-DE"/>
    </w:rPr>
  </w:style>
  <w:style w:type="paragraph" w:styleId="Voettekst">
    <w:name w:val="footer"/>
    <w:basedOn w:val="Standaard"/>
    <w:link w:val="VoettekstChar"/>
    <w:uiPriority w:val="99"/>
    <w:unhideWhenUsed/>
    <w:rsid w:val="002723D6"/>
    <w:pPr>
      <w:tabs>
        <w:tab w:val="center" w:pos="4536"/>
        <w:tab w:val="right" w:pos="9072"/>
      </w:tabs>
    </w:pPr>
  </w:style>
  <w:style w:type="character" w:customStyle="1" w:styleId="VoettekstChar">
    <w:name w:val="Voettekst Char"/>
    <w:basedOn w:val="Standaardalinea-lettertype"/>
    <w:link w:val="Voettekst"/>
    <w:uiPriority w:val="99"/>
    <w:rsid w:val="002723D6"/>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299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reta.lammerse@dkv-euroservice.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8C3F-EDAA-4097-A356-FCBBEADA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DKV Euro Service</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3</cp:revision>
  <dcterms:created xsi:type="dcterms:W3CDTF">2022-04-06T15:44:00Z</dcterms:created>
  <dcterms:modified xsi:type="dcterms:W3CDTF">2022-04-06T15:45:00Z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für Microsoft 365</vt:lpwstr>
  </property>
  <property fmtid="{D5CDD505-2E9C-101B-9397-08002B2CF9AE}" pid="4" name="LastSaved">
    <vt:filetime>2022-04-05T00:00:00Z</vt:filetime>
  </property>
</Properties>
</file>